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038E6" w14:textId="57044DEF" w:rsidR="00264728" w:rsidRPr="00264728" w:rsidRDefault="006C299B" w:rsidP="0054702F">
      <w:pPr>
        <w:keepNext/>
        <w:keepLines/>
        <w:spacing w:before="0" w:after="0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O paradoxo de </w:t>
      </w:r>
      <w:r w:rsidR="0054702F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Maurice 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Allais</w:t>
      </w:r>
    </w:p>
    <w:p w14:paraId="092375D9" w14:textId="23BA4196" w:rsidR="00264728" w:rsidRPr="00264728" w:rsidRDefault="00C5082D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>
        <w:rPr>
          <w:rFonts w:ascii="Calibri" w:eastAsia="Calibri" w:hAnsi="Calibri" w:cs="Times New Roman"/>
          <w:b/>
          <w:i/>
          <w:lang w:eastAsia="en-US"/>
        </w:rPr>
        <w:t>Paradoxos</w:t>
      </w:r>
      <w:r w:rsidR="008A5851">
        <w:rPr>
          <w:rFonts w:ascii="Calibri" w:eastAsia="Calibri" w:hAnsi="Calibri" w:cs="Times New Roman"/>
          <w:b/>
          <w:i/>
          <w:lang w:eastAsia="en-US"/>
        </w:rPr>
        <w:t xml:space="preserve"> </w:t>
      </w:r>
      <w:r w:rsidR="00E35A82">
        <w:rPr>
          <w:rFonts w:ascii="Calibri" w:eastAsia="Calibri" w:hAnsi="Calibri" w:cs="Times New Roman"/>
          <w:b/>
          <w:i/>
          <w:lang w:eastAsia="en-US"/>
        </w:rPr>
        <w:t>nos ensinam a pensar diferente</w:t>
      </w:r>
      <w:r w:rsidR="00885DF8">
        <w:rPr>
          <w:rFonts w:ascii="Calibri" w:eastAsia="Calibri" w:hAnsi="Calibri" w:cs="Times New Roman"/>
          <w:b/>
          <w:i/>
          <w:lang w:eastAsia="en-US"/>
        </w:rPr>
        <w:t xml:space="preserve"> e têm o potencial de nos fazer romper barreiras</w:t>
      </w:r>
    </w:p>
    <w:p w14:paraId="306CB258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/>
          <w:i/>
          <w:lang w:eastAsia="en-US"/>
        </w:rPr>
      </w:pPr>
      <w:r w:rsidRPr="00264728">
        <w:rPr>
          <w:rFonts w:ascii="Calibri" w:eastAsia="Calibri" w:hAnsi="Calibri" w:cs="Times New Roman"/>
          <w:b/>
          <w:i/>
          <w:lang w:eastAsia="en-US"/>
        </w:rPr>
        <w:t>*Carlos Heitor Campani, Ph.D.</w:t>
      </w:r>
    </w:p>
    <w:p w14:paraId="5502A064" w14:textId="77777777" w:rsidR="00264728" w:rsidRPr="00264728" w:rsidRDefault="00264728" w:rsidP="0054702F">
      <w:pPr>
        <w:spacing w:before="0" w:after="0"/>
        <w:ind w:left="446"/>
        <w:rPr>
          <w:rFonts w:ascii="Calibri" w:eastAsia="Calibri" w:hAnsi="Calibri" w:cs="Times New Roman"/>
          <w:bCs/>
          <w:i/>
          <w:lang w:eastAsia="en-US"/>
        </w:rPr>
      </w:pPr>
      <w:r w:rsidRPr="00264728">
        <w:rPr>
          <w:rFonts w:ascii="Calibri" w:eastAsia="Calibri" w:hAnsi="Calibri" w:cs="Times New Roman"/>
          <w:bCs/>
          <w:i/>
          <w:lang w:eastAsia="en-US"/>
        </w:rPr>
        <w:t>Professor, Pesquisador, Consultor e Autor na área de Investimentos, Previdência, Finanças Pessoais e Finanças Corporativas.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57151033" w14:textId="0FE22F86" w:rsidR="008D4298" w:rsidRDefault="005D5CB0" w:rsidP="00303ED9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</w:t>
      </w:r>
      <w:r w:rsidR="00F55491">
        <w:rPr>
          <w:rFonts w:asciiTheme="minorHAnsi" w:eastAsiaTheme="minorHAnsi" w:hAnsiTheme="minorHAnsi" w:cstheme="minorBidi"/>
          <w:color w:val="000000" w:themeColor="text1"/>
          <w:lang w:eastAsia="en-US"/>
        </w:rPr>
        <w:t>Um paradoxo é uma figura de linguagem que se caracteriza por uma sequência argumentativa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5B689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ideias 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culmina em </w:t>
      </w:r>
      <w:r w:rsidR="008A5851">
        <w:rPr>
          <w:rFonts w:asciiTheme="minorHAnsi" w:eastAsiaTheme="minorHAnsi" w:hAnsiTheme="minorHAnsi" w:cstheme="minorBidi"/>
          <w:color w:val="000000" w:themeColor="text1"/>
          <w:lang w:eastAsia="en-US"/>
        </w:rPr>
        <w:t>resultado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contraditório e, </w:t>
      </w:r>
      <w:r w:rsidR="00FC59C3">
        <w:rPr>
          <w:rFonts w:asciiTheme="minorHAnsi" w:eastAsiaTheme="minorHAnsi" w:hAnsiTheme="minorHAnsi" w:cstheme="minorBidi"/>
          <w:color w:val="000000" w:themeColor="text1"/>
          <w:lang w:eastAsia="en-US"/>
        </w:rPr>
        <w:t>portanto</w:t>
      </w:r>
      <w:r w:rsidR="00BC0F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FC59C3">
        <w:rPr>
          <w:rFonts w:asciiTheme="minorHAnsi" w:eastAsiaTheme="minorHAnsi" w:hAnsiTheme="minorHAnsi" w:cstheme="minorBidi"/>
          <w:color w:val="000000" w:themeColor="text1"/>
          <w:lang w:eastAsia="en-US"/>
        </w:rPr>
        <w:t>que nos demanda explicações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E31A2E">
        <w:rPr>
          <w:rFonts w:asciiTheme="minorHAnsi" w:eastAsiaTheme="minorHAnsi" w:hAnsiTheme="minorHAnsi" w:cstheme="minorBidi"/>
          <w:color w:val="000000" w:themeColor="text1"/>
          <w:lang w:eastAsia="en-US"/>
        </w:rPr>
        <w:t>Muitas vezes, paradoxos quebram o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senso comum</w:t>
      </w:r>
      <w:r w:rsidR="004A36BD">
        <w:rPr>
          <w:rFonts w:asciiTheme="minorHAnsi" w:eastAsiaTheme="minorHAnsi" w:hAnsiTheme="minorHAnsi" w:cstheme="minorBidi"/>
          <w:color w:val="000000" w:themeColor="text1"/>
          <w:lang w:eastAsia="en-US"/>
        </w:rPr>
        <w:t>, paradigmas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34192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31A2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até </w:t>
      </w:r>
      <w:r w:rsidR="004843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teorias </w:t>
      </w:r>
      <w:r w:rsidR="00404CDB">
        <w:rPr>
          <w:rFonts w:asciiTheme="minorHAnsi" w:eastAsiaTheme="minorHAnsi" w:hAnsiTheme="minorHAnsi" w:cstheme="minorBidi"/>
          <w:color w:val="000000" w:themeColor="text1"/>
          <w:lang w:eastAsia="en-US"/>
        </w:rPr>
        <w:t>em voga. Naturalmente, todo paradoxo possui a sua devida explicação e esta</w:t>
      </w:r>
      <w:r w:rsidR="00D503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404CD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tem </w:t>
      </w:r>
      <w:r w:rsidR="00A41D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sempre </w:t>
      </w:r>
      <w:r w:rsidR="00404CDB">
        <w:rPr>
          <w:rFonts w:asciiTheme="minorHAnsi" w:eastAsiaTheme="minorHAnsi" w:hAnsiTheme="minorHAnsi" w:cstheme="minorBidi"/>
          <w:color w:val="000000" w:themeColor="text1"/>
          <w:lang w:eastAsia="en-US"/>
        </w:rPr>
        <w:t>algo a nos ensinar. Isto porque, caso o paradoxo nada nos ensine, simplesmente ele não é contraditór</w:t>
      </w:r>
      <w:r w:rsidR="009A1AAF">
        <w:rPr>
          <w:rFonts w:asciiTheme="minorHAnsi" w:eastAsiaTheme="minorHAnsi" w:hAnsiTheme="minorHAnsi" w:cstheme="minorBidi"/>
          <w:color w:val="000000" w:themeColor="text1"/>
          <w:lang w:eastAsia="en-US"/>
        </w:rPr>
        <w:t>io porque sabemos explicá-lo com o que já sabemos e, em consequência, não chega a ser classificado como paradoxo.</w:t>
      </w:r>
    </w:p>
    <w:p w14:paraId="46A6ED2E" w14:textId="77777777" w:rsidR="00303ED9" w:rsidRDefault="00303ED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3622E54" w14:textId="5B0292D8" w:rsidR="00ED72C5" w:rsidRDefault="00A41DF9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Há muitos paradoxos que aprecio pelo poder </w:t>
      </w:r>
      <w:r w:rsidR="007177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dos ensinamentos que eles trazem. Hoje, trarei para nossa conversa 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>um deles</w:t>
      </w:r>
      <w:r w:rsidR="0071779C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D234B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Maurice Allais</w:t>
      </w:r>
      <w:r w:rsidR="00111D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nasceu </w:t>
      </w:r>
      <w:r w:rsidR="00F4536F">
        <w:rPr>
          <w:rFonts w:asciiTheme="minorHAnsi" w:eastAsiaTheme="minorHAnsi" w:hAnsiTheme="minorHAnsi" w:cstheme="minorBidi"/>
          <w:color w:val="000000" w:themeColor="text1"/>
          <w:lang w:eastAsia="en-US"/>
        </w:rPr>
        <w:t>na charmosa cidade de</w:t>
      </w:r>
      <w:r w:rsidR="00111D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Paris em 1911</w:t>
      </w:r>
      <w:r w:rsidR="00F4536F">
        <w:rPr>
          <w:rFonts w:asciiTheme="minorHAnsi" w:eastAsiaTheme="minorHAnsi" w:hAnsiTheme="minorHAnsi" w:cstheme="minorBidi"/>
          <w:color w:val="000000" w:themeColor="text1"/>
          <w:lang w:eastAsia="en-US"/>
        </w:rPr>
        <w:t>, tendo falecido</w:t>
      </w:r>
      <w:r w:rsidR="00111D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99 anos em 2010. Foi um brilhante físico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economista que</w:t>
      </w:r>
      <w:r w:rsidR="00F4536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nos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deixou um belíssimo trabalho acadêmico, inclui</w:t>
      </w:r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>ndo</w:t>
      </w:r>
      <w:r w:rsidR="00D327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que hoje conhecemos por Paradoxo de Allais</w:t>
      </w:r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que </w:t>
      </w:r>
      <w:proofErr w:type="spellStart"/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>explico</w:t>
      </w:r>
      <w:proofErr w:type="spellEnd"/>
      <w:r w:rsidR="00BB5F0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A7D12">
        <w:rPr>
          <w:rFonts w:asciiTheme="minorHAnsi" w:eastAsiaTheme="minorHAnsi" w:hAnsiTheme="minorHAnsi" w:cstheme="minorBidi"/>
          <w:color w:val="000000" w:themeColor="text1"/>
          <w:lang w:eastAsia="en-US"/>
        </w:rPr>
        <w:t>a seguir</w:t>
      </w:r>
      <w:r w:rsidR="00F4620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37EA653D" w14:textId="77777777" w:rsidR="002A7D12" w:rsidRDefault="002A7D12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18CA4E1" w14:textId="7A316E38" w:rsidR="002A7D12" w:rsidRDefault="002A7D12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Suponha que você pode escolher uma dentre as duas opções seguintes:</w:t>
      </w:r>
    </w:p>
    <w:p w14:paraId="2338E033" w14:textId="77777777" w:rsidR="0048700D" w:rsidRDefault="0048700D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31BA5D" w14:textId="678D52EB" w:rsidR="0048700D" w:rsidRDefault="0048700D" w:rsidP="002A7D12">
      <w:pPr>
        <w:spacing w:before="0"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OPÇÃO A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: Ganhar R$ 10 milhões sem nenhum tipo de sorteio.</w:t>
      </w:r>
    </w:p>
    <w:p w14:paraId="6FE0F4AA" w14:textId="39900A0B" w:rsidR="0048700D" w:rsidRDefault="0048700D" w:rsidP="00A3139E">
      <w:pPr>
        <w:spacing w:before="0" w:after="0"/>
        <w:ind w:left="1440" w:hanging="108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OPÇÃO B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</w:t>
      </w:r>
      <w:r w:rsidR="000D5F4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Arriscar ganhar R$ 10 milhões com 70% de chances</w:t>
      </w:r>
      <w:r w:rsidR="00A0123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ou R$ 50 milhões com 20% de chances ou </w:t>
      </w:r>
      <w:r w:rsidR="00D4526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ainda </w:t>
      </w:r>
      <w:r w:rsidR="00A0123A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nada ganhar (com 10% de chances, portanto).</w:t>
      </w:r>
    </w:p>
    <w:p w14:paraId="4C7CC803" w14:textId="77777777" w:rsidR="00A0123A" w:rsidRDefault="00A0123A" w:rsidP="002A7D12">
      <w:pPr>
        <w:spacing w:before="0"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4CAF0E7D" w14:textId="3A48B1EE" w:rsidR="00A0123A" w:rsidRDefault="00A0123A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Reflita seriamente e tome a sua decisão.</w:t>
      </w:r>
    </w:p>
    <w:p w14:paraId="5701C0BD" w14:textId="77777777" w:rsidR="006609AC" w:rsidRDefault="006609AC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631DA6" w14:textId="6C2EAC10" w:rsidR="006609AC" w:rsidRPr="00A0123A" w:rsidRDefault="006609AC" w:rsidP="002A7D12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Agora suponha que você tenha nova oportunidade de escolher uma dentre duas opções, que são as seguintes:</w:t>
      </w:r>
    </w:p>
    <w:p w14:paraId="0736D94C" w14:textId="77777777" w:rsidR="0071779C" w:rsidRDefault="0071779C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B8FDEF4" w14:textId="2B561820" w:rsidR="00081A01" w:rsidRDefault="00081A01" w:rsidP="00A3139E">
      <w:pPr>
        <w:spacing w:before="0" w:after="0"/>
        <w:ind w:left="1800" w:hanging="1443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lastRenderedPageBreak/>
        <w:t>OPÇÃO ALFA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Arriscar ganhar R$ 10 milhões com 30% de chances ou nada ganhar (com </w:t>
      </w:r>
      <w:r w:rsidR="0085724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7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0% de chances, portanto).</w:t>
      </w:r>
    </w:p>
    <w:p w14:paraId="3D4E769B" w14:textId="35A6B9CD" w:rsidR="00081A01" w:rsidRDefault="00081A01" w:rsidP="00A3139E">
      <w:pPr>
        <w:spacing w:before="0" w:after="0"/>
        <w:ind w:left="1800" w:hanging="1443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57244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OPÇÃO BETA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Arriscar </w:t>
      </w:r>
      <w:r w:rsidR="00AF3B5D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ganhar 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R$ 50 milhões com 20% de chances ou nada ganhar (com </w:t>
      </w:r>
      <w:r w:rsidR="00857244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8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0% de chances, portanto).</w:t>
      </w:r>
    </w:p>
    <w:p w14:paraId="5EDD65CD" w14:textId="77777777" w:rsidR="00081A01" w:rsidRDefault="00081A01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CAC338" w14:textId="619A2718" w:rsidR="00857244" w:rsidRDefault="00857244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Uma vez mais, peço refletir seriamente e tomar a sua decisão.</w:t>
      </w:r>
      <w:r w:rsidR="00E95B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F3B5D">
        <w:rPr>
          <w:rFonts w:asciiTheme="minorHAnsi" w:eastAsiaTheme="minorHAnsi" w:hAnsiTheme="minorHAnsi" w:cstheme="minorBidi"/>
          <w:color w:val="000000" w:themeColor="text1"/>
          <w:lang w:eastAsia="en-US"/>
        </w:rPr>
        <w:t>Agora, c</w:t>
      </w:r>
      <w:r w:rsidR="00E95B59">
        <w:rPr>
          <w:rFonts w:asciiTheme="minorHAnsi" w:eastAsiaTheme="minorHAnsi" w:hAnsiTheme="minorHAnsi" w:cstheme="minorBidi"/>
          <w:color w:val="000000" w:themeColor="text1"/>
          <w:lang w:eastAsia="en-US"/>
        </w:rPr>
        <w:t>ompare as suas duas decisões antes de seguir lendo este texto.</w:t>
      </w:r>
    </w:p>
    <w:p w14:paraId="1F0654F0" w14:textId="77777777" w:rsidR="00E95B59" w:rsidRDefault="00E95B5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4B561CF" w14:textId="33AB112F" w:rsidR="007A2FC5" w:rsidRDefault="00E95B5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 maioria absoluta das pessoas (como eu, diga-se de passagem!)</w:t>
      </w:r>
      <w:r w:rsid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escolhe </w:t>
      </w:r>
      <w:r w:rsidR="00624F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primeiramente 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opção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em vez da B, o que é perfeitamente explicável: a aversão ao risco faz com que muitos não queiram arriscar 10% em 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deixar de ganhar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R$ 1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0 milhões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>, tendo como contrapartida 20% de chances de ganhar R$ 5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0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milhões em vez de “apenas” R$ 1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0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milh</w:t>
      </w:r>
      <w:r w:rsidR="00F85E0D">
        <w:rPr>
          <w:rFonts w:asciiTheme="minorHAnsi" w:eastAsiaTheme="minorHAnsi" w:hAnsiTheme="minorHAnsi" w:cstheme="minorBidi"/>
          <w:color w:val="000000" w:themeColor="text1"/>
          <w:lang w:eastAsia="en-US"/>
        </w:rPr>
        <w:t>ões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646E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Note que aqui não se aplica 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o conceito de valor esperado (ou</w:t>
      </w:r>
      <w:r w:rsidR="00646E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expectativa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646E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ganho como fator decisório 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porque este 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conceito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só fa</w:t>
      </w:r>
      <w:r w:rsidR="00EC55B1">
        <w:rPr>
          <w:rFonts w:asciiTheme="minorHAnsi" w:eastAsiaTheme="minorHAnsi" w:hAnsiTheme="minorHAnsi" w:cstheme="minorBidi"/>
          <w:color w:val="000000" w:themeColor="text1"/>
          <w:lang w:eastAsia="en-US"/>
        </w:rPr>
        <w:t>ria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sentido </w:t>
      </w:r>
      <w:r w:rsidR="00D8416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enquanto fator decisório </w:t>
      </w:r>
      <w:r w:rsidR="000E06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 você pudesse </w:t>
      </w:r>
      <w:r w:rsidR="00BA676C">
        <w:rPr>
          <w:rFonts w:asciiTheme="minorHAnsi" w:eastAsiaTheme="minorHAnsi" w:hAnsiTheme="minorHAnsi" w:cstheme="minorBidi"/>
          <w:color w:val="000000" w:themeColor="text1"/>
          <w:lang w:eastAsia="en-US"/>
        </w:rPr>
        <w:t>“jogar esse jogo” por muitas vezes. Neste caso, imaginando que seu ganho ser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>ia</w:t>
      </w:r>
      <w:r w:rsidR="00BA67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valor médio</w:t>
      </w:r>
      <w:r w:rsidR="00F018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obtido</w:t>
      </w:r>
      <w:r w:rsidR="00BA67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>a Lei dos Grandes Números estabelece que você tender</w:t>
      </w:r>
      <w:r w:rsidR="00692EE7">
        <w:rPr>
          <w:rFonts w:asciiTheme="minorHAnsi" w:eastAsiaTheme="minorHAnsi" w:hAnsiTheme="minorHAnsi" w:cstheme="minorBidi"/>
          <w:color w:val="000000" w:themeColor="text1"/>
          <w:lang w:eastAsia="en-US"/>
        </w:rPr>
        <w:t>ia</w:t>
      </w:r>
      <w:r w:rsidR="007E3B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ganhar </w:t>
      </w:r>
      <w:r w:rsidR="00F018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valor esperado, ou seja, R$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17 milhões </w:t>
      </w:r>
      <w:r w:rsidR="00DB776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escolher a opção B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R$ 10 milhões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x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70%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+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R$ 50 milhões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x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20% 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R$ 0 x</w:t>
      </w:r>
      <w:r w:rsidR="0039364B" w:rsidRPr="003936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10%</w:t>
      </w:r>
      <w:r w:rsidR="00057D43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Como este valor supera os R$ 10 milhões da opção A, </w:t>
      </w:r>
      <w:r w:rsidR="00BF1BB7">
        <w:rPr>
          <w:rFonts w:asciiTheme="minorHAnsi" w:eastAsiaTheme="minorHAnsi" w:hAnsiTheme="minorHAnsi" w:cstheme="minorBidi"/>
          <w:color w:val="000000" w:themeColor="text1"/>
          <w:lang w:eastAsia="en-US"/>
        </w:rPr>
        <w:t>a opção B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seria </w:t>
      </w:r>
      <w:r w:rsidR="00BF1BB7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escolhid</w:t>
      </w:r>
      <w:r w:rsidR="00BF1BB7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014B6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DB011A6" w14:textId="77777777" w:rsidR="007A2FC5" w:rsidRDefault="007A2FC5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D4E4874" w14:textId="73ED80C3" w:rsidR="00646EC4" w:rsidRDefault="00014B62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Não obstante, reitero para fins de clareza: ao jogar uma única vez, </w:t>
      </w:r>
      <w:r w:rsidR="008E7A7D">
        <w:rPr>
          <w:rFonts w:asciiTheme="minorHAnsi" w:eastAsiaTheme="minorHAnsi" w:hAnsiTheme="minorHAnsi" w:cstheme="minorBidi"/>
          <w:color w:val="000000" w:themeColor="text1"/>
          <w:lang w:eastAsia="en-US"/>
        </w:rPr>
        <w:t>não existe a chance de se ganhar esses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R$ 17</w:t>
      </w:r>
      <w:r w:rsidR="008E7A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milhões e haverá incerteza ao escolher a opção B</w:t>
      </w:r>
      <w:r w:rsidR="007A2F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2E78F7">
        <w:rPr>
          <w:rFonts w:asciiTheme="minorHAnsi" w:eastAsiaTheme="minorHAnsi" w:hAnsiTheme="minorHAnsi" w:cstheme="minorBidi"/>
          <w:color w:val="000000" w:themeColor="text1"/>
          <w:lang w:eastAsia="en-US"/>
        </w:rPr>
        <w:t>N</w:t>
      </w:r>
      <w:r w:rsidR="000B6A76">
        <w:rPr>
          <w:rFonts w:asciiTheme="minorHAnsi" w:eastAsiaTheme="minorHAnsi" w:hAnsiTheme="minorHAnsi" w:cstheme="minorBidi"/>
          <w:color w:val="000000" w:themeColor="text1"/>
          <w:lang w:eastAsia="en-US"/>
        </w:rPr>
        <w:t>ossa</w:t>
      </w:r>
      <w:r w:rsidR="00D441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aversão a risco penaliza essa </w:t>
      </w:r>
      <w:r w:rsidR="002E78F7">
        <w:rPr>
          <w:rFonts w:asciiTheme="minorHAnsi" w:eastAsiaTheme="minorHAnsi" w:hAnsiTheme="minorHAnsi" w:cstheme="minorBidi"/>
          <w:color w:val="000000" w:themeColor="text1"/>
          <w:lang w:eastAsia="en-US"/>
        </w:rPr>
        <w:t>incerteza</w:t>
      </w:r>
      <w:r w:rsidR="00D441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r w:rsidR="000B6A76">
        <w:rPr>
          <w:rFonts w:asciiTheme="minorHAnsi" w:eastAsiaTheme="minorHAnsi" w:hAnsiTheme="minorHAnsi" w:cstheme="minorBidi"/>
          <w:color w:val="000000" w:themeColor="text1"/>
          <w:lang w:eastAsia="en-US"/>
        </w:rPr>
        <w:t>faz com que a maioria prefira</w:t>
      </w:r>
      <w:r w:rsidR="00533E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certeza dos R$ 10 milhões.</w:t>
      </w:r>
      <w:r w:rsidR="000B6A7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>Nota importante: s</w:t>
      </w:r>
      <w:r w:rsidR="005363DE">
        <w:rPr>
          <w:rFonts w:asciiTheme="minorHAnsi" w:eastAsiaTheme="minorHAnsi" w:hAnsiTheme="minorHAnsi" w:cstheme="minorBidi"/>
          <w:color w:val="000000" w:themeColor="text1"/>
          <w:lang w:eastAsia="en-US"/>
        </w:rPr>
        <w:t>e você mesmo após esta reflexão ainda prefere a opção B, isto não significa que você está errado</w:t>
      </w:r>
      <w:r w:rsidR="00D175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(existem, sim, argumento</w:t>
      </w:r>
      <w:r w:rsidR="008A4F9B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D175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A4F9B">
        <w:rPr>
          <w:rFonts w:asciiTheme="minorHAnsi" w:eastAsiaTheme="minorHAnsi" w:hAnsiTheme="minorHAnsi" w:cstheme="minorBidi"/>
          <w:color w:val="000000" w:themeColor="text1"/>
          <w:lang w:eastAsia="en-US"/>
        </w:rPr>
        <w:t>para</w:t>
      </w:r>
      <w:r w:rsidR="00D175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essa escolha),</w:t>
      </w:r>
      <w:r w:rsidR="008A4F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 simplesmente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273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>você diverg</w:t>
      </w:r>
      <w:r w:rsidR="0072731F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maioria das pessoas</w:t>
      </w:r>
      <w:r w:rsidR="007273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(segundo amplas pesquisas acadêmicas 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Prof. Allais e minhas singelas </w:t>
      </w:r>
      <w:r w:rsidR="00155307">
        <w:rPr>
          <w:rFonts w:asciiTheme="minorHAnsi" w:eastAsiaTheme="minorHAnsi" w:hAnsiTheme="minorHAnsi" w:cstheme="minorBidi"/>
          <w:color w:val="000000" w:themeColor="text1"/>
          <w:lang w:eastAsia="en-US"/>
        </w:rPr>
        <w:t>aplicações deste teste em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31FA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diversas 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>sala</w:t>
      </w:r>
      <w:r w:rsidR="00C31FA9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7E1E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aula)</w:t>
      </w:r>
      <w:r w:rsidR="00C8530D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8CD7781" w14:textId="77777777" w:rsidR="00646EC4" w:rsidRDefault="00646EC4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9BD058D" w14:textId="224E1848" w:rsidR="00144FF8" w:rsidRDefault="00155307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Por sua vez, n</w:t>
      </w:r>
      <w:r w:rsidR="00263A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</w:t>
      </w:r>
      <w:r w:rsidR="00587F15">
        <w:rPr>
          <w:rFonts w:asciiTheme="minorHAnsi" w:eastAsiaTheme="minorHAnsi" w:hAnsiTheme="minorHAnsi" w:cstheme="minorBidi"/>
          <w:color w:val="000000" w:themeColor="text1"/>
          <w:lang w:eastAsia="en-US"/>
        </w:rPr>
        <w:t>segund</w:t>
      </w:r>
      <w:r w:rsidR="00263A4F">
        <w:rPr>
          <w:rFonts w:asciiTheme="minorHAnsi" w:eastAsiaTheme="minorHAnsi" w:hAnsiTheme="minorHAnsi" w:cstheme="minorBidi"/>
          <w:color w:val="000000" w:themeColor="text1"/>
          <w:lang w:eastAsia="en-US"/>
        </w:rPr>
        <w:t>a escolha que eu lhe pedi para fazer,</w:t>
      </w:r>
      <w:r w:rsidR="00EB07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>a maioria das pessoas passa a preferir a aposta</w:t>
      </w:r>
      <w:r w:rsidR="00EB07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BETA 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relação à aposta </w:t>
      </w:r>
      <w:r w:rsidR="00EB0715">
        <w:rPr>
          <w:rFonts w:asciiTheme="minorHAnsi" w:eastAsiaTheme="minorHAnsi" w:hAnsiTheme="minorHAnsi" w:cstheme="minorBidi"/>
          <w:color w:val="000000" w:themeColor="text1"/>
          <w:lang w:eastAsia="en-US"/>
        </w:rPr>
        <w:t>ALFA</w:t>
      </w:r>
      <w:r w:rsidR="003E421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 se você optou pela opção B primeiramente, é provável que você tenha agora optado pela ALFA)</w:t>
      </w:r>
      <w:r w:rsidR="00BE17A3" w:rsidRPr="00BE17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252BF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Sendo absolutamente sincero, eu teria escolhido A e BETA. </w:t>
      </w:r>
      <w:r w:rsidR="00144F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proofErr w:type="spellStart"/>
      <w:r w:rsidR="00144FF8">
        <w:rPr>
          <w:rFonts w:asciiTheme="minorHAnsi" w:eastAsiaTheme="minorHAnsi" w:hAnsiTheme="minorHAnsi" w:cstheme="minorBidi"/>
          <w:color w:val="000000" w:themeColor="text1"/>
          <w:lang w:eastAsia="en-US"/>
        </w:rPr>
        <w:t>explico</w:t>
      </w:r>
      <w:proofErr w:type="spellEnd"/>
      <w:r w:rsidR="00144F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minha escolha agora pela opção BETA:</w:t>
      </w:r>
      <w:r w:rsidR="00B924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ambas opções são, </w:t>
      </w:r>
      <w:r w:rsidR="00B924CE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agora, arriscad</w:t>
      </w:r>
      <w:r w:rsidR="00FC0DDC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B924CE">
        <w:rPr>
          <w:rFonts w:asciiTheme="minorHAnsi" w:eastAsiaTheme="minorHAnsi" w:hAnsiTheme="minorHAnsi" w:cstheme="minorBidi"/>
          <w:color w:val="000000" w:themeColor="text1"/>
          <w:lang w:eastAsia="en-US"/>
        </w:rPr>
        <w:t>s pois têm chances de nada ganhar. O prêmio de R$ 50 milhões (R$ 40 milhões a mais)</w:t>
      </w:r>
      <w:r w:rsidR="00023D8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opção BETA me parece compensar os 10% de chances a menos</w:t>
      </w:r>
      <w:r w:rsidR="00753B5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ganhar.</w:t>
      </w:r>
    </w:p>
    <w:p w14:paraId="0B274051" w14:textId="77777777" w:rsidR="00351029" w:rsidRDefault="0035102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C37CD67" w14:textId="22BA2CAB" w:rsidR="006728A6" w:rsidRDefault="0035102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 por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que isso gera um paradoxo?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Porque </w:t>
      </w:r>
      <w:r w:rsidR="003E05C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decisão combinada A e BETA (ou B e ALFA) 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quebra uma importantíssima teoria econômica: a Teoria </w:t>
      </w:r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Clássica 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>de Utilidade</w:t>
      </w:r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(Von Neumann-</w:t>
      </w:r>
      <w:proofErr w:type="spellStart"/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>Morgenstern</w:t>
      </w:r>
      <w:proofErr w:type="spellEnd"/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EA4306">
        <w:rPr>
          <w:rFonts w:asciiTheme="minorHAnsi" w:eastAsiaTheme="minorHAnsi" w:hAnsiTheme="minorHAnsi" w:cstheme="minorBidi"/>
          <w:color w:val="000000" w:themeColor="text1"/>
          <w:lang w:eastAsia="en-US"/>
        </w:rPr>
        <w:t>. Bom, não é meu intuito entrar no mérito dessa teoria neste artigo, de modo que explicarei sem recorrer a termos ou definições técnicas.</w:t>
      </w:r>
      <w:r w:rsidR="009E33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47DCB">
        <w:rPr>
          <w:rFonts w:asciiTheme="minorHAnsi" w:eastAsiaTheme="minorHAnsi" w:hAnsiTheme="minorHAnsi" w:cstheme="minorBidi"/>
          <w:color w:val="000000" w:themeColor="text1"/>
          <w:lang w:eastAsia="en-US"/>
        </w:rPr>
        <w:t>Antes de entrar na breve matemática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paradoxo, </w:t>
      </w:r>
      <w:r w:rsidR="006728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faço uma explicação conceitual: 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que a Teoria </w:t>
      </w:r>
      <w:r w:rsidR="002103E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Clássica 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>de Utilidade não prevê é um prêmio pela certeza, o que pode ser interpretado como uma descontinuidade ao passar da infinitesima</w:t>
      </w:r>
      <w:r w:rsidR="00880738">
        <w:rPr>
          <w:rFonts w:asciiTheme="minorHAnsi" w:eastAsiaTheme="minorHAnsi" w:hAnsiTheme="minorHAnsi" w:cstheme="minorBidi"/>
          <w:color w:val="000000" w:themeColor="text1"/>
          <w:lang w:eastAsia="en-US"/>
        </w:rPr>
        <w:t>l</w:t>
      </w:r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incerteza para a </w:t>
      </w:r>
      <w:proofErr w:type="gramStart"/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>certeza absoluta</w:t>
      </w:r>
      <w:proofErr w:type="gramEnd"/>
      <w:r w:rsidR="00CF084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8807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Em outras palavras, a diferença da utilidade</w:t>
      </w:r>
      <w:r w:rsidR="007D76E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entre ganhar uma vultosa quantia com 100% de chances (certeza absoluta) para 99% de chances</w:t>
      </w:r>
      <w:r w:rsidR="006E1C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(bastante) superior à diferença entre </w:t>
      </w:r>
      <w:r w:rsidR="00812E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 mesmas </w:t>
      </w:r>
      <w:r w:rsidR="006E1CFD">
        <w:rPr>
          <w:rFonts w:asciiTheme="minorHAnsi" w:eastAsiaTheme="minorHAnsi" w:hAnsiTheme="minorHAnsi" w:cstheme="minorBidi"/>
          <w:color w:val="000000" w:themeColor="text1"/>
          <w:lang w:eastAsia="en-US"/>
        </w:rPr>
        <w:t>utilidades a 99% e 98%</w:t>
      </w:r>
      <w:r w:rsidR="00812E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chances.</w:t>
      </w:r>
      <w:r w:rsidR="00E8446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1339DCB7" w14:textId="77777777" w:rsidR="006728A6" w:rsidRDefault="006728A6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D38C28B" w14:textId="5815B166" w:rsidR="00351029" w:rsidRDefault="00E8446D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Permita-me fazer a demonstração formal do paradoxo. </w:t>
      </w:r>
      <w:r w:rsidR="009E33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Imaginemos o meu caso, que teria escolhido A e BETA. Se eu escolhi A, é porque considero a utilidade de ganhar R$ 10 milhões com absoluta certeza maior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do que</w:t>
      </w:r>
      <w:r w:rsidR="009E33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ponderação das utilidades</w:t>
      </w:r>
      <w:r w:rsidR="00CF492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dos ganhos da opção B. Matematicamente, essa escolha é representada da seguinte forma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(onde U </w:t>
      </w:r>
      <w:r w:rsidR="00E2499F">
        <w:rPr>
          <w:rFonts w:asciiTheme="minorHAnsi" w:eastAsiaTheme="minorHAnsi" w:hAnsiTheme="minorHAnsi" w:cstheme="minorBidi"/>
          <w:color w:val="000000" w:themeColor="text1"/>
          <w:lang w:eastAsia="en-US"/>
        </w:rPr>
        <w:t>signific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a a utilidade do valor monetário entre parênteses)</w:t>
      </w:r>
      <w:r w:rsidR="00CF4926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</w:p>
    <w:p w14:paraId="08AE7BAB" w14:textId="77777777" w:rsidR="00CF4926" w:rsidRDefault="00CF4926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0492C95" w14:textId="778B28D7" w:rsidR="00CF4926" w:rsidRDefault="00CF4926" w:rsidP="00C45C9E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</w:t>
      </w:r>
      <w:r w:rsidR="00F7182D">
        <w:rPr>
          <w:rFonts w:asciiTheme="minorHAnsi" w:eastAsiaTheme="minorHAnsi" w:hAnsiTheme="minorHAnsi" w:cstheme="minorBidi"/>
          <w:color w:val="000000" w:themeColor="text1"/>
          <w:lang w:eastAsia="en-US"/>
        </w:rPr>
        <w:t>10M) &gt; 0,7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 w:rsidR="00F7182D">
        <w:rPr>
          <w:rFonts w:asciiTheme="minorHAnsi" w:eastAsiaTheme="minorHAnsi" w:hAnsiTheme="minorHAnsi" w:cstheme="minorBidi"/>
          <w:color w:val="000000" w:themeColor="text1"/>
          <w:lang w:eastAsia="en-US"/>
        </w:rPr>
        <w:t>U(10M) + 0,2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 w:rsidR="00F7182D">
        <w:rPr>
          <w:rFonts w:asciiTheme="minorHAnsi" w:eastAsiaTheme="minorHAnsi" w:hAnsiTheme="minorHAnsi" w:cstheme="minorBidi"/>
          <w:color w:val="000000" w:themeColor="text1"/>
          <w:lang w:eastAsia="en-US"/>
        </w:rPr>
        <w:t>U(50M)</w:t>
      </w:r>
      <w:r w:rsidR="00C45C9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+ 0,1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 w:rsidR="00C45C9E">
        <w:rPr>
          <w:rFonts w:asciiTheme="minorHAnsi" w:eastAsiaTheme="minorHAnsi" w:hAnsiTheme="minorHAnsi" w:cstheme="minorBidi"/>
          <w:color w:val="000000" w:themeColor="text1"/>
          <w:lang w:eastAsia="en-US"/>
        </w:rPr>
        <w:t>U(0)</w:t>
      </w:r>
    </w:p>
    <w:p w14:paraId="2EF71128" w14:textId="77777777" w:rsidR="00144FF8" w:rsidRDefault="00144FF8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8ADEE4F" w14:textId="0277A0F6" w:rsidR="00774BAC" w:rsidRPr="00774BAC" w:rsidRDefault="00774BAC" w:rsidP="00CF4926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De forma totalmente análoga</w:t>
      </w:r>
      <w:r w:rsidR="00C45C9E" w:rsidRPr="00774BAC">
        <w:rPr>
          <w:rFonts w:asciiTheme="minorHAnsi" w:eastAsiaTheme="minorHAnsi" w:hAnsiTheme="minorHAnsi" w:cstheme="minorBidi"/>
          <w:color w:val="000000" w:themeColor="text1"/>
          <w:lang w:eastAsia="en-US"/>
        </w:rPr>
        <w:t>, ao escolher a opção BETA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estamos</w:t>
      </w:r>
      <w:r w:rsidR="001156B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validando a seguinte desigualdade:</w:t>
      </w:r>
    </w:p>
    <w:p w14:paraId="151B34DD" w14:textId="77777777" w:rsidR="00774BAC" w:rsidRDefault="00774BAC" w:rsidP="00CF4926">
      <w:pPr>
        <w:spacing w:before="0" w:after="0"/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</w:pPr>
    </w:p>
    <w:p w14:paraId="12B4104B" w14:textId="43770DD5" w:rsidR="001156BB" w:rsidRDefault="001156BB" w:rsidP="001156BB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0,3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U(10M) 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+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0,7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U(0) 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&lt;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0,2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U(50M) + 0,</w:t>
      </w:r>
      <w:r w:rsidR="00BA79FE">
        <w:rPr>
          <w:rFonts w:asciiTheme="minorHAnsi" w:eastAsiaTheme="minorHAnsi" w:hAnsiTheme="minorHAnsi" w:cstheme="minorBidi"/>
          <w:color w:val="000000" w:themeColor="text1"/>
          <w:lang w:eastAsia="en-US"/>
        </w:rPr>
        <w:t>8*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U(0)</w:t>
      </w:r>
    </w:p>
    <w:p w14:paraId="1BAE8F16" w14:textId="77777777" w:rsidR="001156BB" w:rsidRDefault="001156BB" w:rsidP="00CF4926">
      <w:pPr>
        <w:spacing w:before="0" w:after="0"/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</w:pPr>
    </w:p>
    <w:p w14:paraId="520AE353" w14:textId="1E4B8C5F" w:rsidR="00CF4926" w:rsidRDefault="00BA79FE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C274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gora imagine uma simples operação algébrica de somar em ambos os lados da inequação anterior a </w:t>
      </w:r>
      <w:r w:rsidR="00F07A33">
        <w:rPr>
          <w:rFonts w:asciiTheme="minorHAnsi" w:eastAsiaTheme="minorHAnsi" w:hAnsiTheme="minorHAnsi" w:cstheme="minorBidi"/>
          <w:color w:val="000000" w:themeColor="text1"/>
          <w:lang w:eastAsia="en-US"/>
        </w:rPr>
        <w:t>quantia [ 0,7*U(10M) - 0,7*U(0) ]. Observe que isso não altera a desigualdade e teríamos o seguinte resultado:</w:t>
      </w:r>
    </w:p>
    <w:p w14:paraId="71C39B8F" w14:textId="77777777" w:rsidR="00F07A33" w:rsidRDefault="00F07A33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F6D124" w14:textId="1144791C" w:rsidR="00F07A33" w:rsidRDefault="00F07A33" w:rsidP="00F07A33">
      <w:pPr>
        <w:spacing w:before="0" w:after="0"/>
        <w:jc w:val="center"/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eastAsia="en-US"/>
        </w:rPr>
      </w:pPr>
      <w:r w:rsidRPr="00F07A33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0,3*U(10M) + 0,7*U(0) </w:t>
      </w:r>
      <w:r w:rsidRPr="00F07A33"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eastAsia="en-US"/>
        </w:rPr>
        <w:t>+ 0,7*U(10M) - 0,7*U(0)</w:t>
      </w:r>
      <w:r w:rsidRPr="00F07A33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&lt; 0,2*U(50M) + 0,8*U(0) </w:t>
      </w:r>
      <w:r w:rsidRPr="00F07A33"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eastAsia="en-US"/>
        </w:rPr>
        <w:t>+ 0,7*U(10M) - 0,7*U(0)</w:t>
      </w:r>
    </w:p>
    <w:p w14:paraId="04CD733E" w14:textId="77777777" w:rsidR="00F07A33" w:rsidRDefault="00F07A33" w:rsidP="00F07A33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14:paraId="19505328" w14:textId="09423229" w:rsidR="002B0832" w:rsidRPr="00F07A33" w:rsidRDefault="002B0832" w:rsidP="002B0832">
      <w:pPr>
        <w:spacing w:before="0" w:after="0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Juntando os termos iguais em ambos os lados</w:t>
      </w:r>
      <w:r w:rsidR="00955B6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desigualdade, obtemos a inequação abaixo:</w:t>
      </w:r>
    </w:p>
    <w:p w14:paraId="71E9C9FD" w14:textId="77777777" w:rsidR="00F07A33" w:rsidRDefault="00F07A33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6ED03F" w14:textId="6095B129" w:rsidR="00955B6A" w:rsidRDefault="00955B6A" w:rsidP="00955B6A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U(10M) &lt; </w:t>
      </w:r>
      <w:r w:rsidR="00604D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0,7*U(10M) + 0,2*U(50M)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+ 0,</w:t>
      </w:r>
      <w:r w:rsidR="00604D85">
        <w:rPr>
          <w:rFonts w:asciiTheme="minorHAnsi" w:eastAsiaTheme="minorHAnsi" w:hAnsiTheme="minorHAnsi" w:cstheme="minorBidi"/>
          <w:color w:val="000000" w:themeColor="text1"/>
          <w:lang w:eastAsia="en-US"/>
        </w:rPr>
        <w:t>1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*</w:t>
      </w:r>
      <w:proofErr w:type="gram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U(</w:t>
      </w:r>
      <w:proofErr w:type="gram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0)</w:t>
      </w:r>
    </w:p>
    <w:p w14:paraId="7E573A91" w14:textId="77777777" w:rsidR="00955B6A" w:rsidRDefault="00955B6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61F90D" w14:textId="3D608378" w:rsidR="00C27418" w:rsidRDefault="00D943D0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Compare esta desigualdade com a primeira desigualdade, referente à escolha da opção A. Notou que são </w:t>
      </w:r>
      <w:r w:rsidR="00331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contraditórias? Este é o paradoxo! E o que está errado nisso tudo? </w:t>
      </w:r>
      <w:r w:rsidR="00310465">
        <w:rPr>
          <w:rFonts w:asciiTheme="minorHAnsi" w:eastAsiaTheme="minorHAnsi" w:hAnsiTheme="minorHAnsi" w:cstheme="minorBidi"/>
          <w:color w:val="000000" w:themeColor="text1"/>
          <w:lang w:eastAsia="en-US"/>
        </w:rPr>
        <w:t>Como mencionei,</w:t>
      </w:r>
      <w:r w:rsidR="00B0244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</w:t>
      </w:r>
      <w:r w:rsidR="00331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02442">
        <w:rPr>
          <w:rFonts w:asciiTheme="minorHAnsi" w:eastAsiaTheme="minorHAnsi" w:hAnsiTheme="minorHAnsi" w:cstheme="minorBidi"/>
          <w:color w:val="000000" w:themeColor="text1"/>
          <w:lang w:eastAsia="en-US"/>
        </w:rPr>
        <w:t>resultado</w:t>
      </w:r>
      <w:r w:rsidR="00331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450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contraditório </w:t>
      </w:r>
      <w:r w:rsidR="00B02442">
        <w:rPr>
          <w:rFonts w:asciiTheme="minorHAnsi" w:eastAsiaTheme="minorHAnsi" w:hAnsiTheme="minorHAnsi" w:cstheme="minorBidi"/>
          <w:color w:val="000000" w:themeColor="text1"/>
          <w:lang w:eastAsia="en-US"/>
        </w:rPr>
        <w:t>porque</w:t>
      </w:r>
      <w:r w:rsidR="002450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nos baseamos na Teoria </w:t>
      </w:r>
      <w:r w:rsidR="005C6A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Clássica </w:t>
      </w:r>
      <w:r w:rsidR="0024500E">
        <w:rPr>
          <w:rFonts w:asciiTheme="minorHAnsi" w:eastAsiaTheme="minorHAnsi" w:hAnsiTheme="minorHAnsi" w:cstheme="minorBidi"/>
          <w:color w:val="000000" w:themeColor="text1"/>
          <w:lang w:eastAsia="en-US"/>
        </w:rPr>
        <w:t>de Utilidade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5649E7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explicação </w:t>
      </w:r>
      <w:r w:rsidR="005649E7">
        <w:rPr>
          <w:rFonts w:asciiTheme="minorHAnsi" w:eastAsiaTheme="minorHAnsi" w:hAnsiTheme="minorHAnsi" w:cstheme="minorBidi"/>
          <w:color w:val="000000" w:themeColor="text1"/>
          <w:lang w:eastAsia="en-US"/>
        </w:rPr>
        <w:t>nasce do fato de que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nós não tomamos decisões exatamente como previstas por esta teoria. Este </w:t>
      </w:r>
      <w:r w:rsidR="005D57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paradoxo 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>(e depois outros tantos</w:t>
      </w:r>
      <w:r w:rsidR="005D57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surgiram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3A22AE">
        <w:rPr>
          <w:rFonts w:asciiTheme="minorHAnsi" w:eastAsiaTheme="minorHAnsi" w:hAnsiTheme="minorHAnsi" w:cstheme="minorBidi"/>
          <w:color w:val="000000" w:themeColor="text1"/>
          <w:lang w:eastAsia="en-US"/>
        </w:rPr>
        <w:t>a maioria compilad</w:t>
      </w:r>
      <w:r w:rsidR="005D57FA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E605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livro “Rápido e Devagar</w:t>
      </w:r>
      <w:r w:rsidR="00E95012">
        <w:rPr>
          <w:rFonts w:asciiTheme="minorHAnsi" w:eastAsiaTheme="minorHAnsi" w:hAnsiTheme="minorHAnsi" w:cstheme="minorBidi"/>
          <w:color w:val="000000" w:themeColor="text1"/>
          <w:lang w:eastAsia="en-US"/>
        </w:rPr>
        <w:t>: duas formas de pensar”, de Daniel Kahneman)</w:t>
      </w:r>
      <w:r w:rsidR="003A22A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deu origem a novas teorias </w:t>
      </w:r>
      <w:r w:rsidR="00AB0887">
        <w:rPr>
          <w:rFonts w:asciiTheme="minorHAnsi" w:eastAsiaTheme="minorHAnsi" w:hAnsiTheme="minorHAnsi" w:cstheme="minorBidi"/>
          <w:color w:val="000000" w:themeColor="text1"/>
          <w:lang w:eastAsia="en-US"/>
        </w:rPr>
        <w:t>econômicas de utilidade. Por exemplo, t</w:t>
      </w:r>
      <w:r w:rsidR="002075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odo </w:t>
      </w:r>
      <w:r w:rsidR="00415E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2075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meu doutorado em Otimização de Carteiras de Investimento foi construído em cima de uma utilidade não clássica </w:t>
      </w:r>
      <w:r w:rsidR="00A143CF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r w:rsidR="00AD3D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</w:t>
      </w:r>
      <w:r w:rsidR="00A143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Utilidade Estocástica </w:t>
      </w:r>
      <w:r w:rsidR="00415EBA">
        <w:rPr>
          <w:rFonts w:asciiTheme="minorHAnsi" w:eastAsiaTheme="minorHAnsi" w:hAnsiTheme="minorHAnsi" w:cstheme="minorBidi"/>
          <w:color w:val="000000" w:themeColor="text1"/>
          <w:lang w:eastAsia="en-US"/>
        </w:rPr>
        <w:t>Diferencial).</w:t>
      </w:r>
      <w:r w:rsidR="00AD3D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os resultados foram superiores àqueles baseados na </w:t>
      </w:r>
      <w:r w:rsidR="005B0F08">
        <w:rPr>
          <w:rFonts w:asciiTheme="minorHAnsi" w:eastAsiaTheme="minorHAnsi" w:hAnsiTheme="minorHAnsi" w:cstheme="minorBidi"/>
          <w:color w:val="000000" w:themeColor="text1"/>
          <w:lang w:eastAsia="en-US"/>
        </w:rPr>
        <w:t>Utilidade Clássica.</w:t>
      </w:r>
    </w:p>
    <w:p w14:paraId="59387291" w14:textId="77777777" w:rsidR="00E605B9" w:rsidRDefault="00E605B9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6B950D" w14:textId="77777777" w:rsidR="0005756A" w:rsidRDefault="00EF608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Percebam como um paradoxo serviu para nos ensinar algo muito importante e que mudou os rumos das teorias econômicas de u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>tilidade. Da mesma forma, sempre que encontro pela frente uma espécie de paradoxo, ou seja, sempre que encontro algo que não consigo explicar com o conhecimento que possuo, isso me mostra que preciso aprender algo a mais</w:t>
      </w:r>
      <w:r w:rsidR="005E3B6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evoluir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5E3B64">
        <w:rPr>
          <w:rFonts w:asciiTheme="minorHAnsi" w:eastAsiaTheme="minorHAnsi" w:hAnsiTheme="minorHAnsi" w:cstheme="minorBidi"/>
          <w:color w:val="000000" w:themeColor="text1"/>
          <w:lang w:eastAsia="en-US"/>
        </w:rPr>
        <w:t>Assim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>, paradoxos servem de gatilhos que me chamam a atenção para a necessidade de seguir aprendendo</w:t>
      </w:r>
      <w:r w:rsidR="002B3A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evoluindo</w:t>
      </w:r>
      <w:r w:rsidR="006743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D033D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r w:rsidR="004B411D">
        <w:rPr>
          <w:rFonts w:asciiTheme="minorHAnsi" w:eastAsiaTheme="minorHAnsi" w:hAnsiTheme="minorHAnsi" w:cstheme="minorBidi"/>
          <w:color w:val="000000" w:themeColor="text1"/>
          <w:lang w:eastAsia="en-US"/>
        </w:rPr>
        <w:t>penso esse ser o caminho</w:t>
      </w:r>
      <w:r w:rsidR="002B3A8B">
        <w:rPr>
          <w:rFonts w:asciiTheme="minorHAnsi" w:eastAsiaTheme="minorHAnsi" w:hAnsiTheme="minorHAnsi" w:cstheme="minorBidi"/>
          <w:color w:val="000000" w:themeColor="text1"/>
          <w:lang w:eastAsia="en-US"/>
        </w:rPr>
        <w:t>: i</w:t>
      </w:r>
      <w:r w:rsidR="004B41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gnorar e achar que já sabemos </w:t>
      </w:r>
      <w:r w:rsidR="005F080D">
        <w:rPr>
          <w:rFonts w:asciiTheme="minorHAnsi" w:eastAsiaTheme="minorHAnsi" w:hAnsiTheme="minorHAnsi" w:cstheme="minorBidi"/>
          <w:color w:val="000000" w:themeColor="text1"/>
          <w:lang w:eastAsia="en-US"/>
        </w:rPr>
        <w:t>e temos controle de tudo é o melhor caminho para o fracasso</w:t>
      </w:r>
      <w:r w:rsidR="004B411D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EED42DD" w14:textId="77777777" w:rsidR="0005756A" w:rsidRDefault="0005756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F0BAC1F" w14:textId="5C0ECFAF" w:rsidR="00D033D5" w:rsidRDefault="0005756A" w:rsidP="00BE17A3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Eu p</w:t>
      </w:r>
      <w:r w:rsidR="005F08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oderia citar aplicações práticas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disso </w:t>
      </w:r>
      <w:r w:rsidR="005F08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</w:t>
      </w:r>
      <w:r w:rsidR="00CA0CBA">
        <w:rPr>
          <w:rFonts w:asciiTheme="minorHAnsi" w:eastAsiaTheme="minorHAnsi" w:hAnsiTheme="minorHAnsi" w:cstheme="minorBidi"/>
          <w:color w:val="000000" w:themeColor="text1"/>
          <w:lang w:eastAsia="en-US"/>
        </w:rPr>
        <w:t>qualquer área de Finanças. Mas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para não tornar este artigo </w:t>
      </w:r>
      <w:r w:rsidR="002E7D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ainda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mais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longo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CA0C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citarei </w:t>
      </w:r>
      <w:r w:rsidR="002E7D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apenas </w:t>
      </w:r>
      <w:r w:rsidR="00CA0CBA">
        <w:rPr>
          <w:rFonts w:asciiTheme="minorHAnsi" w:eastAsiaTheme="minorHAnsi" w:hAnsiTheme="minorHAnsi" w:cstheme="minorBidi"/>
          <w:color w:val="000000" w:themeColor="text1"/>
          <w:lang w:eastAsia="en-US"/>
        </w:rPr>
        <w:t>o exemplo típico do investidor que não repensa suas estratégias mesmo com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mercado todo mostrando que há algo de errado. Os melhores investidores que conheço são humildes a ponto de sempre desconfiarem de suas próprias premissas. Isso os faz 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aprender 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>voluir</w:t>
      </w:r>
      <w:r w:rsidR="0007573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continuamente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Isso os faz </w:t>
      </w:r>
      <w:r w:rsidR="00E96A39">
        <w:rPr>
          <w:rFonts w:asciiTheme="minorHAnsi" w:eastAsiaTheme="minorHAnsi" w:hAnsiTheme="minorHAnsi" w:cstheme="minorBidi"/>
          <w:color w:val="000000" w:themeColor="text1"/>
          <w:lang w:eastAsia="en-US"/>
        </w:rPr>
        <w:t>GRANDES INVESTIDORES</w:t>
      </w:r>
      <w:r w:rsidR="003F2E3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6B787FB" w14:textId="77777777" w:rsidR="00857244" w:rsidRDefault="00857244" w:rsidP="00E96A39">
      <w:pPr>
        <w:spacing w:before="0"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11BEE1A" w14:textId="299118DE" w:rsidR="00A64B64" w:rsidRDefault="00B96E41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Vamos nos encontrar nas redes sociais @carlosheitorcampani? </w:t>
      </w:r>
      <w:r w:rsidR="00141F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Espero todos vocês por lá! </w:t>
      </w:r>
    </w:p>
    <w:p w14:paraId="6834D1C6" w14:textId="77777777" w:rsidR="00303ED9" w:rsidRPr="00AE6BE5" w:rsidRDefault="00303ED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60088F8" w14:textId="228392AD" w:rsidR="00050662" w:rsidRPr="00050662" w:rsidRDefault="00050662" w:rsidP="0031166F">
      <w:pPr>
        <w:tabs>
          <w:tab w:val="left" w:pos="180"/>
        </w:tabs>
        <w:spacing w:before="0" w:after="0"/>
        <w:ind w:left="360"/>
        <w:rPr>
          <w:rFonts w:ascii="Calibri" w:eastAsia="Calibri" w:hAnsi="Calibri" w:cs="Times New Roman"/>
          <w:b/>
          <w:i/>
          <w:lang w:eastAsia="en-US"/>
        </w:rPr>
      </w:pPr>
      <w:r w:rsidRPr="00050662">
        <w:rPr>
          <w:rFonts w:ascii="Calibri" w:eastAsia="Calibri" w:hAnsi="Calibri" w:cs="Times New Roman"/>
          <w:b/>
          <w:i/>
          <w:lang w:eastAsia="en-US"/>
        </w:rPr>
        <w:lastRenderedPageBreak/>
        <w:t>* </w:t>
      </w:r>
      <w:r w:rsidR="00770C25" w:rsidRPr="00770C25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Pesquisador da Cátedra Brasilprev em Previdência e da ENS – Escola de Negócios e Seguros, Diretor Acadêmico da </w:t>
      </w:r>
      <w:proofErr w:type="spellStart"/>
      <w:r w:rsidR="00770C25" w:rsidRPr="00770C25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770C25" w:rsidRPr="00770C25">
        <w:rPr>
          <w:rFonts w:ascii="Calibri" w:eastAsia="Calibri" w:hAnsi="Calibri" w:cs="Times New Roman"/>
          <w:b/>
          <w:i/>
          <w:lang w:eastAsia="en-US"/>
        </w:rPr>
        <w:t xml:space="preserve"> – Academia de Finanças e </w:t>
      </w:r>
      <w:proofErr w:type="spellStart"/>
      <w:r w:rsidR="00770C25" w:rsidRPr="00770C25">
        <w:rPr>
          <w:rFonts w:ascii="Calibri" w:eastAsia="Calibri" w:hAnsi="Calibri" w:cs="Times New Roman"/>
          <w:b/>
          <w:i/>
          <w:lang w:eastAsia="en-US"/>
        </w:rPr>
        <w:t>sócio-fundador</w:t>
      </w:r>
      <w:proofErr w:type="spellEnd"/>
      <w:r w:rsidR="00770C25" w:rsidRPr="00770C25">
        <w:rPr>
          <w:rFonts w:ascii="Calibri" w:eastAsia="Calibri" w:hAnsi="Calibri" w:cs="Times New Roman"/>
          <w:b/>
          <w:i/>
          <w:lang w:eastAsia="en-US"/>
        </w:rPr>
        <w:t xml:space="preserve"> da CHC Treinamento e Consultoria. Ele pode ser encontrado em www.carlosheitorcampani.com e nas redes sociais: @carlosheitorcampani.</w:t>
      </w:r>
    </w:p>
    <w:p w14:paraId="45C59E34" w14:textId="18084CB5" w:rsidR="001F0256" w:rsidRDefault="001F0256" w:rsidP="00A75AC9">
      <w:pPr>
        <w:ind w:left="0"/>
      </w:pPr>
    </w:p>
    <w:p w14:paraId="1EC55CC6" w14:textId="77777777" w:rsidR="00BE797C" w:rsidRPr="00BE797C" w:rsidRDefault="00BE797C" w:rsidP="00BE797C">
      <w:pPr>
        <w:ind w:left="0"/>
      </w:pPr>
    </w:p>
    <w:sectPr w:rsidR="00BE797C" w:rsidRPr="00BE797C" w:rsidSect="00A64B6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00652" w14:textId="77777777" w:rsidR="001862D8" w:rsidRDefault="001862D8" w:rsidP="004D2193">
      <w:r>
        <w:separator/>
      </w:r>
    </w:p>
  </w:endnote>
  <w:endnote w:type="continuationSeparator" w:id="0">
    <w:p w14:paraId="189FD107" w14:textId="77777777" w:rsidR="001862D8" w:rsidRDefault="001862D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54B9F" w14:textId="77777777" w:rsidR="001862D8" w:rsidRDefault="001862D8" w:rsidP="004D2193">
      <w:r>
        <w:separator/>
      </w:r>
    </w:p>
  </w:footnote>
  <w:footnote w:type="continuationSeparator" w:id="0">
    <w:p w14:paraId="6FAF7A3E" w14:textId="77777777" w:rsidR="001862D8" w:rsidRDefault="001862D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770C25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70612100">
    <w:abstractNumId w:val="4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2"/>
  </w:num>
  <w:num w:numId="5" w16cid:durableId="77823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137A5"/>
    <w:rsid w:val="00014B62"/>
    <w:rsid w:val="00023D8E"/>
    <w:rsid w:val="0005035F"/>
    <w:rsid w:val="00050662"/>
    <w:rsid w:val="00055EFF"/>
    <w:rsid w:val="0005756A"/>
    <w:rsid w:val="00057D43"/>
    <w:rsid w:val="000608DD"/>
    <w:rsid w:val="000713F5"/>
    <w:rsid w:val="000724E9"/>
    <w:rsid w:val="0007573C"/>
    <w:rsid w:val="00081A01"/>
    <w:rsid w:val="000974EC"/>
    <w:rsid w:val="000B6A76"/>
    <w:rsid w:val="000C35AE"/>
    <w:rsid w:val="000D2AC9"/>
    <w:rsid w:val="000D4DE4"/>
    <w:rsid w:val="000D5F48"/>
    <w:rsid w:val="000E061F"/>
    <w:rsid w:val="000F4ABA"/>
    <w:rsid w:val="00111DCB"/>
    <w:rsid w:val="001156BB"/>
    <w:rsid w:val="00124820"/>
    <w:rsid w:val="00141F9C"/>
    <w:rsid w:val="00143F7C"/>
    <w:rsid w:val="00144FF8"/>
    <w:rsid w:val="00155307"/>
    <w:rsid w:val="00180F09"/>
    <w:rsid w:val="001854C8"/>
    <w:rsid w:val="001862D8"/>
    <w:rsid w:val="001A2C53"/>
    <w:rsid w:val="001B593B"/>
    <w:rsid w:val="001D16C4"/>
    <w:rsid w:val="001E22FC"/>
    <w:rsid w:val="001F0256"/>
    <w:rsid w:val="001F0F36"/>
    <w:rsid w:val="001F4648"/>
    <w:rsid w:val="00207567"/>
    <w:rsid w:val="002103E7"/>
    <w:rsid w:val="002206C9"/>
    <w:rsid w:val="00223E4F"/>
    <w:rsid w:val="0024500E"/>
    <w:rsid w:val="00245E73"/>
    <w:rsid w:val="00246718"/>
    <w:rsid w:val="00247DCB"/>
    <w:rsid w:val="00252BF6"/>
    <w:rsid w:val="002539B1"/>
    <w:rsid w:val="0025521D"/>
    <w:rsid w:val="00263A4F"/>
    <w:rsid w:val="00264728"/>
    <w:rsid w:val="0027142F"/>
    <w:rsid w:val="0027328E"/>
    <w:rsid w:val="00294A05"/>
    <w:rsid w:val="002A7B47"/>
    <w:rsid w:val="002A7D12"/>
    <w:rsid w:val="002B0832"/>
    <w:rsid w:val="002B3A8B"/>
    <w:rsid w:val="002C08A3"/>
    <w:rsid w:val="002C3239"/>
    <w:rsid w:val="002C6A0E"/>
    <w:rsid w:val="002D2503"/>
    <w:rsid w:val="002E78F7"/>
    <w:rsid w:val="002E7D1D"/>
    <w:rsid w:val="00302005"/>
    <w:rsid w:val="00303ED9"/>
    <w:rsid w:val="00305A52"/>
    <w:rsid w:val="00310465"/>
    <w:rsid w:val="0031166F"/>
    <w:rsid w:val="00315C75"/>
    <w:rsid w:val="00331D82"/>
    <w:rsid w:val="003346F3"/>
    <w:rsid w:val="003474DC"/>
    <w:rsid w:val="00351029"/>
    <w:rsid w:val="00366A9B"/>
    <w:rsid w:val="00367C2B"/>
    <w:rsid w:val="003726D3"/>
    <w:rsid w:val="00390B22"/>
    <w:rsid w:val="0039364B"/>
    <w:rsid w:val="003A22AE"/>
    <w:rsid w:val="003B42F4"/>
    <w:rsid w:val="003C4250"/>
    <w:rsid w:val="003E05CD"/>
    <w:rsid w:val="003E421E"/>
    <w:rsid w:val="003E7587"/>
    <w:rsid w:val="003F2E37"/>
    <w:rsid w:val="004017D3"/>
    <w:rsid w:val="00404CDB"/>
    <w:rsid w:val="00414903"/>
    <w:rsid w:val="00415EBA"/>
    <w:rsid w:val="00424DA3"/>
    <w:rsid w:val="004327E5"/>
    <w:rsid w:val="00447492"/>
    <w:rsid w:val="0045047D"/>
    <w:rsid w:val="0046380F"/>
    <w:rsid w:val="00465A38"/>
    <w:rsid w:val="00472DBA"/>
    <w:rsid w:val="00475D27"/>
    <w:rsid w:val="00484354"/>
    <w:rsid w:val="0048700D"/>
    <w:rsid w:val="004A36BD"/>
    <w:rsid w:val="004B411D"/>
    <w:rsid w:val="004D2193"/>
    <w:rsid w:val="004D3CE2"/>
    <w:rsid w:val="004E34F4"/>
    <w:rsid w:val="0050138C"/>
    <w:rsid w:val="0050382E"/>
    <w:rsid w:val="00525A1A"/>
    <w:rsid w:val="00533009"/>
    <w:rsid w:val="00533E01"/>
    <w:rsid w:val="005363DE"/>
    <w:rsid w:val="0054452C"/>
    <w:rsid w:val="0054702F"/>
    <w:rsid w:val="00550038"/>
    <w:rsid w:val="00553862"/>
    <w:rsid w:val="00555019"/>
    <w:rsid w:val="00562414"/>
    <w:rsid w:val="005649E7"/>
    <w:rsid w:val="00575C4C"/>
    <w:rsid w:val="005838F6"/>
    <w:rsid w:val="0058422E"/>
    <w:rsid w:val="00587F15"/>
    <w:rsid w:val="005B0F08"/>
    <w:rsid w:val="005B6895"/>
    <w:rsid w:val="005C6ABF"/>
    <w:rsid w:val="005C7A11"/>
    <w:rsid w:val="005D57FA"/>
    <w:rsid w:val="005D5CB0"/>
    <w:rsid w:val="005E3B64"/>
    <w:rsid w:val="005F080D"/>
    <w:rsid w:val="005F63C2"/>
    <w:rsid w:val="00600FDA"/>
    <w:rsid w:val="00604D85"/>
    <w:rsid w:val="00605765"/>
    <w:rsid w:val="00614BD3"/>
    <w:rsid w:val="00624FC5"/>
    <w:rsid w:val="00646EC4"/>
    <w:rsid w:val="006609AC"/>
    <w:rsid w:val="00671D0B"/>
    <w:rsid w:val="006728A6"/>
    <w:rsid w:val="0067437D"/>
    <w:rsid w:val="00675548"/>
    <w:rsid w:val="00692EE7"/>
    <w:rsid w:val="006A085B"/>
    <w:rsid w:val="006B328A"/>
    <w:rsid w:val="006C299B"/>
    <w:rsid w:val="006D4DE9"/>
    <w:rsid w:val="006E1CFD"/>
    <w:rsid w:val="006E4A58"/>
    <w:rsid w:val="0071779C"/>
    <w:rsid w:val="007234DF"/>
    <w:rsid w:val="0072731F"/>
    <w:rsid w:val="00730DA5"/>
    <w:rsid w:val="0073537C"/>
    <w:rsid w:val="00750D39"/>
    <w:rsid w:val="00752059"/>
    <w:rsid w:val="00753B5C"/>
    <w:rsid w:val="00754435"/>
    <w:rsid w:val="00757DFB"/>
    <w:rsid w:val="00770C25"/>
    <w:rsid w:val="00774BAC"/>
    <w:rsid w:val="00783126"/>
    <w:rsid w:val="00784537"/>
    <w:rsid w:val="00795312"/>
    <w:rsid w:val="007A2FC5"/>
    <w:rsid w:val="007A344E"/>
    <w:rsid w:val="007A68E2"/>
    <w:rsid w:val="007B2B89"/>
    <w:rsid w:val="007C4B0E"/>
    <w:rsid w:val="007D76E4"/>
    <w:rsid w:val="007E1EF8"/>
    <w:rsid w:val="007E3B30"/>
    <w:rsid w:val="007E6C30"/>
    <w:rsid w:val="00804AC7"/>
    <w:rsid w:val="00812EEF"/>
    <w:rsid w:val="008131C4"/>
    <w:rsid w:val="00824262"/>
    <w:rsid w:val="00842BC9"/>
    <w:rsid w:val="0084376E"/>
    <w:rsid w:val="00857244"/>
    <w:rsid w:val="008615C3"/>
    <w:rsid w:val="00866539"/>
    <w:rsid w:val="00880738"/>
    <w:rsid w:val="00885DF8"/>
    <w:rsid w:val="008A007B"/>
    <w:rsid w:val="008A4F9B"/>
    <w:rsid w:val="008A5851"/>
    <w:rsid w:val="008D4298"/>
    <w:rsid w:val="008E7A7D"/>
    <w:rsid w:val="00903689"/>
    <w:rsid w:val="009041E2"/>
    <w:rsid w:val="00905371"/>
    <w:rsid w:val="00906FE1"/>
    <w:rsid w:val="0091331F"/>
    <w:rsid w:val="009171A8"/>
    <w:rsid w:val="00930B67"/>
    <w:rsid w:val="009406AD"/>
    <w:rsid w:val="00951B9F"/>
    <w:rsid w:val="00955B6A"/>
    <w:rsid w:val="00974C35"/>
    <w:rsid w:val="0098706C"/>
    <w:rsid w:val="009A1AAF"/>
    <w:rsid w:val="009D2E35"/>
    <w:rsid w:val="009D4FC5"/>
    <w:rsid w:val="009E3385"/>
    <w:rsid w:val="009E6D4D"/>
    <w:rsid w:val="009F219B"/>
    <w:rsid w:val="009F24E1"/>
    <w:rsid w:val="009F57BE"/>
    <w:rsid w:val="00A0123A"/>
    <w:rsid w:val="00A03CF9"/>
    <w:rsid w:val="00A143CF"/>
    <w:rsid w:val="00A3139E"/>
    <w:rsid w:val="00A366B4"/>
    <w:rsid w:val="00A3682D"/>
    <w:rsid w:val="00A41DF9"/>
    <w:rsid w:val="00A4666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0887"/>
    <w:rsid w:val="00AB7AA7"/>
    <w:rsid w:val="00AC3F12"/>
    <w:rsid w:val="00AD3D9B"/>
    <w:rsid w:val="00AD49EC"/>
    <w:rsid w:val="00AD6754"/>
    <w:rsid w:val="00AE6BE5"/>
    <w:rsid w:val="00AF3B5D"/>
    <w:rsid w:val="00B02442"/>
    <w:rsid w:val="00B11584"/>
    <w:rsid w:val="00B16082"/>
    <w:rsid w:val="00B233E6"/>
    <w:rsid w:val="00B33308"/>
    <w:rsid w:val="00B53728"/>
    <w:rsid w:val="00B62C1A"/>
    <w:rsid w:val="00B924CE"/>
    <w:rsid w:val="00B96E41"/>
    <w:rsid w:val="00BA30AF"/>
    <w:rsid w:val="00BA676C"/>
    <w:rsid w:val="00BA79FE"/>
    <w:rsid w:val="00BB5F04"/>
    <w:rsid w:val="00BC0F23"/>
    <w:rsid w:val="00BC1F72"/>
    <w:rsid w:val="00BC1FF0"/>
    <w:rsid w:val="00BE17A3"/>
    <w:rsid w:val="00BE797C"/>
    <w:rsid w:val="00BF1BB7"/>
    <w:rsid w:val="00BF5CE2"/>
    <w:rsid w:val="00C036C8"/>
    <w:rsid w:val="00C04B9B"/>
    <w:rsid w:val="00C244DA"/>
    <w:rsid w:val="00C25F4C"/>
    <w:rsid w:val="00C27418"/>
    <w:rsid w:val="00C31FA9"/>
    <w:rsid w:val="00C45C9E"/>
    <w:rsid w:val="00C47CB9"/>
    <w:rsid w:val="00C5082D"/>
    <w:rsid w:val="00C51539"/>
    <w:rsid w:val="00C64BFC"/>
    <w:rsid w:val="00C828E6"/>
    <w:rsid w:val="00C8530D"/>
    <w:rsid w:val="00C93267"/>
    <w:rsid w:val="00C96979"/>
    <w:rsid w:val="00CA0CBA"/>
    <w:rsid w:val="00CE11C8"/>
    <w:rsid w:val="00CF0847"/>
    <w:rsid w:val="00CF4926"/>
    <w:rsid w:val="00D00AD4"/>
    <w:rsid w:val="00D033D5"/>
    <w:rsid w:val="00D103A0"/>
    <w:rsid w:val="00D175AC"/>
    <w:rsid w:val="00D234B1"/>
    <w:rsid w:val="00D30957"/>
    <w:rsid w:val="00D327C0"/>
    <w:rsid w:val="00D4413B"/>
    <w:rsid w:val="00D4526F"/>
    <w:rsid w:val="00D503F8"/>
    <w:rsid w:val="00D50FB8"/>
    <w:rsid w:val="00D53617"/>
    <w:rsid w:val="00D64B8C"/>
    <w:rsid w:val="00D66D87"/>
    <w:rsid w:val="00D67F9C"/>
    <w:rsid w:val="00D750F7"/>
    <w:rsid w:val="00D75397"/>
    <w:rsid w:val="00D84161"/>
    <w:rsid w:val="00D84797"/>
    <w:rsid w:val="00D943D0"/>
    <w:rsid w:val="00DA45AB"/>
    <w:rsid w:val="00DB7760"/>
    <w:rsid w:val="00DC54A2"/>
    <w:rsid w:val="00DC6185"/>
    <w:rsid w:val="00DD31AB"/>
    <w:rsid w:val="00DF49AB"/>
    <w:rsid w:val="00E010F7"/>
    <w:rsid w:val="00E14BBA"/>
    <w:rsid w:val="00E23538"/>
    <w:rsid w:val="00E2499F"/>
    <w:rsid w:val="00E24CE6"/>
    <w:rsid w:val="00E31A2E"/>
    <w:rsid w:val="00E34192"/>
    <w:rsid w:val="00E35A82"/>
    <w:rsid w:val="00E50E75"/>
    <w:rsid w:val="00E53599"/>
    <w:rsid w:val="00E605B9"/>
    <w:rsid w:val="00E63FE7"/>
    <w:rsid w:val="00E64F87"/>
    <w:rsid w:val="00E73CDB"/>
    <w:rsid w:val="00E8446D"/>
    <w:rsid w:val="00E95012"/>
    <w:rsid w:val="00E95B59"/>
    <w:rsid w:val="00E96A39"/>
    <w:rsid w:val="00EA4306"/>
    <w:rsid w:val="00EB0715"/>
    <w:rsid w:val="00EB300B"/>
    <w:rsid w:val="00EB3977"/>
    <w:rsid w:val="00EC55B1"/>
    <w:rsid w:val="00EC6EA2"/>
    <w:rsid w:val="00ED2A53"/>
    <w:rsid w:val="00ED72C5"/>
    <w:rsid w:val="00EE190A"/>
    <w:rsid w:val="00EF608A"/>
    <w:rsid w:val="00EF7562"/>
    <w:rsid w:val="00F01802"/>
    <w:rsid w:val="00F07A33"/>
    <w:rsid w:val="00F21524"/>
    <w:rsid w:val="00F261B1"/>
    <w:rsid w:val="00F26376"/>
    <w:rsid w:val="00F26DD1"/>
    <w:rsid w:val="00F317A8"/>
    <w:rsid w:val="00F40EFF"/>
    <w:rsid w:val="00F42CE1"/>
    <w:rsid w:val="00F4536F"/>
    <w:rsid w:val="00F46207"/>
    <w:rsid w:val="00F55491"/>
    <w:rsid w:val="00F7182D"/>
    <w:rsid w:val="00F85E0D"/>
    <w:rsid w:val="00F9344D"/>
    <w:rsid w:val="00FC0DDC"/>
    <w:rsid w:val="00FC529F"/>
    <w:rsid w:val="00FC59A8"/>
    <w:rsid w:val="00FC59C3"/>
    <w:rsid w:val="00FC6403"/>
    <w:rsid w:val="00FD4F45"/>
    <w:rsid w:val="00FE02CF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4</cp:revision>
  <dcterms:created xsi:type="dcterms:W3CDTF">2023-03-23T16:51:00Z</dcterms:created>
  <dcterms:modified xsi:type="dcterms:W3CDTF">2023-03-23T16:53:00Z</dcterms:modified>
</cp:coreProperties>
</file>